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F0356" w14:textId="433798AB" w:rsidR="00672EDA" w:rsidRPr="00672EDA" w:rsidRDefault="00672EDA" w:rsidP="00672E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2EDA">
        <w:rPr>
          <w:rFonts w:ascii="Times New Roman" w:hAnsi="Times New Roman" w:cs="Times New Roman"/>
          <w:b/>
          <w:sz w:val="32"/>
          <w:szCs w:val="32"/>
        </w:rPr>
        <w:t>Replication Readme File</w:t>
      </w:r>
    </w:p>
    <w:p w14:paraId="01688213" w14:textId="32D86579" w:rsidR="00D46C8B" w:rsidRPr="00672EDA" w:rsidRDefault="00FB71C0" w:rsidP="00672EDA">
      <w:pPr>
        <w:jc w:val="center"/>
        <w:rPr>
          <w:rFonts w:ascii="Times New Roman" w:hAnsi="Times New Roman" w:cs="Times New Roman"/>
          <w:sz w:val="28"/>
          <w:szCs w:val="28"/>
        </w:rPr>
      </w:pPr>
      <w:r w:rsidRPr="00FB71C0">
        <w:rPr>
          <w:rFonts w:ascii="Times New Roman" w:hAnsi="Times New Roman" w:cs="Times New Roman"/>
          <w:b/>
          <w:bCs/>
          <w:sz w:val="28"/>
          <w:szCs w:val="28"/>
        </w:rPr>
        <w:t>Aggregated Compensation Peer Group Disclosure and Managerial Labor Market Competition: A Network Analysis</w:t>
      </w:r>
    </w:p>
    <w:p w14:paraId="7895B015" w14:textId="77777777" w:rsidR="00672EDA" w:rsidRDefault="00672EDA" w:rsidP="00ED5AF0">
      <w:pPr>
        <w:jc w:val="both"/>
        <w:rPr>
          <w:rFonts w:ascii="Times New Roman" w:hAnsi="Times New Roman" w:cs="Times New Roman"/>
        </w:rPr>
      </w:pPr>
    </w:p>
    <w:p w14:paraId="6D5912FB" w14:textId="39102D5C" w:rsidR="004F58F5" w:rsidRPr="004F58F5" w:rsidRDefault="004F58F5" w:rsidP="008F354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 xml:space="preserve">This is the replication repo for </w:t>
      </w:r>
      <w:r w:rsidR="00D46C8B">
        <w:rPr>
          <w:rFonts w:ascii="Times New Roman" w:hAnsi="Times New Roman" w:cs="Times New Roman"/>
        </w:rPr>
        <w:t>“</w:t>
      </w:r>
      <w:r w:rsidR="00FB71C0" w:rsidRPr="00FB71C0">
        <w:rPr>
          <w:rFonts w:ascii="Times New Roman" w:hAnsi="Times New Roman" w:cs="Times New Roman"/>
        </w:rPr>
        <w:t>Aggregated Compensation Peer Group Disclosure and Managerial Labor Market Competition: A Network Analysis</w:t>
      </w:r>
      <w:r w:rsidR="00D46C8B">
        <w:rPr>
          <w:rFonts w:ascii="Times New Roman" w:hAnsi="Times New Roman" w:cs="Times New Roman"/>
        </w:rPr>
        <w:t>”</w:t>
      </w:r>
      <w:r w:rsidRPr="004F58F5">
        <w:rPr>
          <w:rFonts w:ascii="Times New Roman" w:hAnsi="Times New Roman" w:cs="Times New Roman"/>
        </w:rPr>
        <w:t xml:space="preserve">, JAR, 2025, </w:t>
      </w:r>
      <w:r w:rsidR="00FB71C0">
        <w:rPr>
          <w:rFonts w:ascii="Times New Roman" w:hAnsi="Times New Roman" w:cs="Times New Roman" w:hint="eastAsia"/>
        </w:rPr>
        <w:t xml:space="preserve">Gao </w:t>
      </w:r>
      <w:r w:rsidRPr="004F58F5">
        <w:rPr>
          <w:rFonts w:ascii="Times New Roman" w:hAnsi="Times New Roman" w:cs="Times New Roman"/>
        </w:rPr>
        <w:t xml:space="preserve">and </w:t>
      </w:r>
      <w:r w:rsidR="00FB71C0">
        <w:rPr>
          <w:rFonts w:ascii="Times New Roman" w:hAnsi="Times New Roman" w:cs="Times New Roman" w:hint="eastAsia"/>
        </w:rPr>
        <w:t>Lu</w:t>
      </w:r>
      <w:r w:rsidRPr="004F58F5">
        <w:rPr>
          <w:rFonts w:ascii="Times New Roman" w:hAnsi="Times New Roman" w:cs="Times New Roman"/>
        </w:rPr>
        <w:t>.</w:t>
      </w:r>
    </w:p>
    <w:p w14:paraId="3E77720F" w14:textId="77777777" w:rsidR="008F3540" w:rsidRDefault="008F3540" w:rsidP="008F354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D3A2524" w14:textId="19D61731" w:rsidR="004F58F5" w:rsidRPr="004F58F5" w:rsidRDefault="008F3540" w:rsidP="008F354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are four folders, including (1)</w:t>
      </w:r>
      <w:r w:rsidRPr="008F3540">
        <w:t xml:space="preserve"> </w:t>
      </w:r>
      <w:r w:rsidRPr="008F3540">
        <w:rPr>
          <w:rFonts w:ascii="Times New Roman" w:hAnsi="Times New Roman" w:cs="Times New Roman"/>
        </w:rPr>
        <w:t>`cleaning</w:t>
      </w:r>
      <w:r w:rsidR="00D82032">
        <w:rPr>
          <w:rFonts w:ascii="Times New Roman" w:hAnsi="Times New Roman" w:cs="Times New Roman"/>
        </w:rPr>
        <w:t xml:space="preserve"> </w:t>
      </w:r>
      <w:r w:rsidRPr="008F3540">
        <w:rPr>
          <w:rFonts w:ascii="Times New Roman" w:hAnsi="Times New Roman" w:cs="Times New Roman"/>
        </w:rPr>
        <w:t>code`</w:t>
      </w:r>
      <w:r>
        <w:rPr>
          <w:rFonts w:ascii="Times New Roman" w:hAnsi="Times New Roman" w:cs="Times New Roman"/>
        </w:rPr>
        <w:t>, (2) `</w:t>
      </w:r>
      <w:r w:rsidRPr="004F58F5">
        <w:rPr>
          <w:rFonts w:ascii="Times New Roman" w:hAnsi="Times New Roman" w:cs="Times New Roman"/>
        </w:rPr>
        <w:t>analysis</w:t>
      </w:r>
      <w:r w:rsidR="00D82032">
        <w:rPr>
          <w:rFonts w:ascii="Times New Roman" w:hAnsi="Times New Roman" w:cs="Times New Roman"/>
        </w:rPr>
        <w:t xml:space="preserve"> </w:t>
      </w:r>
      <w:r w:rsidRPr="004F58F5">
        <w:rPr>
          <w:rFonts w:ascii="Times New Roman" w:hAnsi="Times New Roman" w:cs="Times New Roman"/>
        </w:rPr>
        <w:t>code</w:t>
      </w:r>
      <w:r>
        <w:rPr>
          <w:rFonts w:ascii="Times New Roman" w:hAnsi="Times New Roman" w:cs="Times New Roman"/>
        </w:rPr>
        <w:t xml:space="preserve">`, (3) </w:t>
      </w:r>
      <w:r w:rsidRPr="004F58F5">
        <w:rPr>
          <w:rFonts w:ascii="Times New Roman" w:hAnsi="Times New Roman" w:cs="Times New Roman"/>
        </w:rPr>
        <w:t>`firm</w:t>
      </w:r>
      <w:r w:rsidR="00D82032">
        <w:rPr>
          <w:rFonts w:ascii="Times New Roman" w:hAnsi="Times New Roman" w:cs="Times New Roman"/>
        </w:rPr>
        <w:t xml:space="preserve"> </w:t>
      </w:r>
      <w:r w:rsidRPr="004F58F5">
        <w:rPr>
          <w:rFonts w:ascii="Times New Roman" w:hAnsi="Times New Roman" w:cs="Times New Roman"/>
        </w:rPr>
        <w:t>identifiers`</w:t>
      </w:r>
      <w:r>
        <w:rPr>
          <w:rFonts w:ascii="Times New Roman" w:hAnsi="Times New Roman" w:cs="Times New Roman"/>
        </w:rPr>
        <w:t xml:space="preserve">, and (4) </w:t>
      </w:r>
      <w:r>
        <w:rPr>
          <w:rFonts w:ascii="Times New Roman" w:hAnsi="Times New Roman" w:cs="Times New Roman" w:hint="eastAsia"/>
        </w:rPr>
        <w:t>`log</w:t>
      </w:r>
      <w:r w:rsidR="00D820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files`</w:t>
      </w:r>
      <w:r>
        <w:rPr>
          <w:rFonts w:ascii="Times New Roman" w:hAnsi="Times New Roman" w:cs="Times New Roman"/>
        </w:rPr>
        <w:t xml:space="preserve">. Detailed description for each folder is as follows. We group our analysis into two broad categories, namely </w:t>
      </w:r>
      <w:r w:rsidR="007108F0">
        <w:rPr>
          <w:rFonts w:ascii="Times New Roman" w:hAnsi="Times New Roman" w:cs="Times New Roman"/>
        </w:rPr>
        <w:t>job-hopping</w:t>
      </w:r>
      <w:r>
        <w:rPr>
          <w:rFonts w:ascii="Times New Roman" w:hAnsi="Times New Roman" w:cs="Times New Roman"/>
        </w:rPr>
        <w:t xml:space="preserve"> analysis and competition analysis. The code (cleaning, analysis), firm identifiers, and log are provided for each of these two categories of analysis. </w:t>
      </w:r>
    </w:p>
    <w:p w14:paraId="69A8351F" w14:textId="77777777" w:rsidR="008F3540" w:rsidRDefault="008F3540" w:rsidP="008F354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AAF9698" w14:textId="3D1BAC27" w:rsidR="004F58F5" w:rsidRPr="004F58F5" w:rsidRDefault="004F58F5" w:rsidP="008F354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>The folder `</w:t>
      </w:r>
      <w:proofErr w:type="spellStart"/>
      <w:r w:rsidRPr="004F58F5">
        <w:rPr>
          <w:rFonts w:ascii="Times New Roman" w:hAnsi="Times New Roman" w:cs="Times New Roman"/>
        </w:rPr>
        <w:t>cleaning_code</w:t>
      </w:r>
      <w:proofErr w:type="spellEnd"/>
      <w:r w:rsidRPr="004F58F5">
        <w:rPr>
          <w:rFonts w:ascii="Times New Roman" w:hAnsi="Times New Roman" w:cs="Times New Roman"/>
        </w:rPr>
        <w:t xml:space="preserve">` contains </w:t>
      </w:r>
      <w:proofErr w:type="gramStart"/>
      <w:r w:rsidRPr="004F58F5">
        <w:rPr>
          <w:rFonts w:ascii="Times New Roman" w:hAnsi="Times New Roman" w:cs="Times New Roman"/>
        </w:rPr>
        <w:t>all of</w:t>
      </w:r>
      <w:proofErr w:type="gramEnd"/>
      <w:r w:rsidRPr="004F58F5">
        <w:rPr>
          <w:rFonts w:ascii="Times New Roman" w:hAnsi="Times New Roman" w:cs="Times New Roman"/>
        </w:rPr>
        <w:t xml:space="preserve"> the code used to clean data and merge and link them together. </w:t>
      </w:r>
    </w:p>
    <w:p w14:paraId="39CC8211" w14:textId="3EC9AE97" w:rsidR="00FB71C0" w:rsidRDefault="00FB71C0" w:rsidP="008F3540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>`</w:t>
      </w:r>
      <w:proofErr w:type="spellStart"/>
      <w:r>
        <w:rPr>
          <w:rFonts w:ascii="Times New Roman" w:hAnsi="Times New Roman" w:cs="Times New Roman" w:hint="eastAsia"/>
        </w:rPr>
        <w:t>hopping.sas</w:t>
      </w:r>
      <w:proofErr w:type="spellEnd"/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constructs the sample for </w:t>
      </w:r>
      <w:r w:rsidR="007108F0">
        <w:rPr>
          <w:rFonts w:ascii="Times New Roman" w:hAnsi="Times New Roman" w:cs="Times New Roman"/>
        </w:rPr>
        <w:t xml:space="preserve">job-hopping analysis </w:t>
      </w:r>
      <w:r w:rsidR="00470AC5">
        <w:rPr>
          <w:rFonts w:ascii="Times New Roman" w:hAnsi="Times New Roman" w:cs="Times New Roman"/>
        </w:rPr>
        <w:t>(Tables 2-3 and Online Appendix Tables OA.3-5)</w:t>
      </w:r>
    </w:p>
    <w:p w14:paraId="0BD8CBAB" w14:textId="579DCF9B" w:rsidR="00FB71C0" w:rsidRDefault="00FB71C0" w:rsidP="008F3540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B71C0">
        <w:rPr>
          <w:rFonts w:ascii="Times New Roman" w:hAnsi="Times New Roman" w:cs="Times New Roman" w:hint="eastAsia"/>
        </w:rPr>
        <w:t>`Construction of network measures</w:t>
      </w:r>
      <w:r w:rsidR="007108F0">
        <w:rPr>
          <w:rFonts w:ascii="Times New Roman" w:hAnsi="Times New Roman" w:cs="Times New Roman"/>
        </w:rPr>
        <w:t>.docx</w:t>
      </w:r>
      <w:r w:rsidRPr="00FB71C0">
        <w:rPr>
          <w:rFonts w:ascii="Times New Roman" w:hAnsi="Times New Roman" w:cs="Times New Roman" w:hint="eastAsia"/>
        </w:rPr>
        <w:t xml:space="preserve">` </w:t>
      </w:r>
      <w:r w:rsidR="00657FB4">
        <w:rPr>
          <w:rFonts w:ascii="Times New Roman" w:hAnsi="Times New Roman" w:cs="Times New Roman"/>
        </w:rPr>
        <w:t xml:space="preserve">is </w:t>
      </w:r>
      <w:r w:rsidRPr="00FB71C0">
        <w:rPr>
          <w:rFonts w:ascii="Times New Roman" w:hAnsi="Times New Roman" w:cs="Times New Roman"/>
        </w:rPr>
        <w:t>a step-by-step guide for constructing network measures in UCINET.</w:t>
      </w:r>
    </w:p>
    <w:p w14:paraId="255C54D3" w14:textId="1D9F85B2" w:rsidR="004F58F5" w:rsidRPr="00FB71C0" w:rsidRDefault="004F58F5" w:rsidP="008F3540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B71C0">
        <w:rPr>
          <w:rFonts w:ascii="Times New Roman" w:hAnsi="Times New Roman" w:cs="Times New Roman"/>
        </w:rPr>
        <w:t>`</w:t>
      </w:r>
      <w:r w:rsidR="00FB71C0" w:rsidRPr="00FB71C0">
        <w:rPr>
          <w:rFonts w:ascii="Times New Roman" w:hAnsi="Times New Roman" w:cs="Times New Roman" w:hint="eastAsia"/>
        </w:rPr>
        <w:t>clustering coefficient.do</w:t>
      </w:r>
      <w:r w:rsidRPr="00FB71C0">
        <w:rPr>
          <w:rFonts w:ascii="Times New Roman" w:hAnsi="Times New Roman" w:cs="Times New Roman"/>
        </w:rPr>
        <w:t>`</w:t>
      </w:r>
      <w:r w:rsidR="00FB71C0" w:rsidRPr="00FB71C0">
        <w:rPr>
          <w:rFonts w:ascii="Times New Roman" w:hAnsi="Times New Roman" w:cs="Times New Roman" w:hint="eastAsia"/>
        </w:rPr>
        <w:t xml:space="preserve"> constructs the clustering coefficient measure</w:t>
      </w:r>
    </w:p>
    <w:p w14:paraId="02E84068" w14:textId="7E6F0223" w:rsidR="00FB71C0" w:rsidRDefault="00FB71C0" w:rsidP="008F3540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`</w:t>
      </w:r>
      <w:proofErr w:type="spellStart"/>
      <w:r>
        <w:rPr>
          <w:rFonts w:ascii="Times New Roman" w:hAnsi="Times New Roman" w:cs="Times New Roman" w:hint="eastAsia"/>
        </w:rPr>
        <w:t>tournament.sas</w:t>
      </w:r>
      <w:proofErr w:type="spellEnd"/>
      <w:r w:rsidR="00657FB4" w:rsidRPr="00FB71C0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 w:hint="eastAsia"/>
        </w:rPr>
        <w:t xml:space="preserve"> constructs the variables needed for tournament analysis</w:t>
      </w:r>
    </w:p>
    <w:p w14:paraId="590ADB88" w14:textId="2179CB48" w:rsidR="00FB71C0" w:rsidRDefault="00FB71C0" w:rsidP="008F3540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`pay for </w:t>
      </w:r>
      <w:proofErr w:type="spellStart"/>
      <w:r>
        <w:rPr>
          <w:rFonts w:ascii="Times New Roman" w:hAnsi="Times New Roman" w:cs="Times New Roman" w:hint="eastAsia"/>
        </w:rPr>
        <w:t>luck.sas</w:t>
      </w:r>
      <w:proofErr w:type="spellEnd"/>
      <w:r>
        <w:rPr>
          <w:rFonts w:ascii="Times New Roman" w:hAnsi="Times New Roman" w:cs="Times New Roman" w:hint="eastAsia"/>
        </w:rPr>
        <w:t>` constructs the variables needed for pay for luck and RPE analyses</w:t>
      </w:r>
    </w:p>
    <w:p w14:paraId="5C2A9A63" w14:textId="4F634763" w:rsidR="00FB71C0" w:rsidRDefault="00FB71C0" w:rsidP="008F3540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`peer selection summary </w:t>
      </w:r>
      <w:proofErr w:type="spellStart"/>
      <w:r>
        <w:rPr>
          <w:rFonts w:ascii="Times New Roman" w:hAnsi="Times New Roman" w:cs="Times New Roman" w:hint="eastAsia"/>
        </w:rPr>
        <w:t>stats.sas</w:t>
      </w:r>
      <w:proofErr w:type="spellEnd"/>
      <w:r>
        <w:rPr>
          <w:rFonts w:ascii="Times New Roman" w:hAnsi="Times New Roman" w:cs="Times New Roman" w:hint="eastAsia"/>
        </w:rPr>
        <w:t>` constructs the sample for creating summary statistics for compensation networks</w:t>
      </w:r>
    </w:p>
    <w:p w14:paraId="5AB25DBB" w14:textId="1391E231" w:rsidR="008F3540" w:rsidRDefault="008F3540" w:rsidP="008F3540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`</w:t>
      </w:r>
      <w:r w:rsidR="004547C7">
        <w:rPr>
          <w:rFonts w:ascii="Times New Roman" w:hAnsi="Times New Roman" w:cs="Times New Roman"/>
        </w:rPr>
        <w:t>ConstructSample</w:t>
      </w:r>
      <w:r>
        <w:rPr>
          <w:rFonts w:ascii="Times New Roman" w:hAnsi="Times New Roman" w:cs="Times New Roman"/>
        </w:rPr>
        <w:t>_competition</w:t>
      </w:r>
      <w:r w:rsidR="00D82032">
        <w:rPr>
          <w:rFonts w:ascii="Times New Roman" w:hAnsi="Times New Roman" w:cs="Times New Roman"/>
        </w:rPr>
        <w:t>.do</w:t>
      </w:r>
      <w:r>
        <w:rPr>
          <w:rFonts w:ascii="Times New Roman" w:hAnsi="Times New Roman" w:cs="Times New Roman" w:hint="eastAsia"/>
        </w:rPr>
        <w:t>`</w:t>
      </w:r>
      <w:r>
        <w:rPr>
          <w:rFonts w:ascii="Times New Roman" w:hAnsi="Times New Roman" w:cs="Times New Roman"/>
        </w:rPr>
        <w:t xml:space="preserve"> constructs the sample used for analysis related to managerial labor market competition measures (Table</w:t>
      </w:r>
      <w:r w:rsidR="00470AC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4-7 and Online Appendix Table</w:t>
      </w:r>
      <w:r w:rsidR="00470AC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OA.6-9).</w:t>
      </w:r>
    </w:p>
    <w:p w14:paraId="0F48534D" w14:textId="77777777" w:rsidR="000A0808" w:rsidRDefault="000A0808" w:rsidP="008F354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78C3DE" w14:textId="733C355C" w:rsidR="008F3540" w:rsidRDefault="008F3540" w:rsidP="008F354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folder `</w:t>
      </w:r>
      <w:proofErr w:type="spellStart"/>
      <w:r w:rsidRPr="004F58F5">
        <w:rPr>
          <w:rFonts w:ascii="Times New Roman" w:hAnsi="Times New Roman" w:cs="Times New Roman"/>
        </w:rPr>
        <w:t>analysis_code</w:t>
      </w:r>
      <w:proofErr w:type="spellEnd"/>
      <w:r>
        <w:rPr>
          <w:rFonts w:ascii="Times New Roman" w:hAnsi="Times New Roman" w:cs="Times New Roman"/>
        </w:rPr>
        <w:t xml:space="preserve">` contains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the code used to conduct empirical analysis and generate tables. </w:t>
      </w:r>
    </w:p>
    <w:p w14:paraId="1191D013" w14:textId="50447BFC" w:rsidR="00F02AB6" w:rsidRPr="00470AC5" w:rsidRDefault="00470AC5" w:rsidP="00470AC5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B073E">
        <w:rPr>
          <w:rFonts w:ascii="Times New Roman" w:hAnsi="Times New Roman" w:cs="Times New Roman"/>
        </w:rPr>
        <w:t>`</w:t>
      </w:r>
      <w:proofErr w:type="spellStart"/>
      <w:r>
        <w:rPr>
          <w:rFonts w:ascii="Times New Roman" w:hAnsi="Times New Roman" w:cs="Times New Roman"/>
        </w:rPr>
        <w:t>Analysis_hopping</w:t>
      </w:r>
      <w:proofErr w:type="spellEnd"/>
      <w:r w:rsidRPr="00AB073E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 xml:space="preserve"> conducts </w:t>
      </w:r>
      <w:r w:rsidR="007108F0">
        <w:rPr>
          <w:rFonts w:ascii="Times New Roman" w:hAnsi="Times New Roman" w:cs="Times New Roman"/>
        </w:rPr>
        <w:t>job-hopping analysis</w:t>
      </w:r>
      <w:r>
        <w:rPr>
          <w:rFonts w:ascii="Times New Roman" w:hAnsi="Times New Roman" w:cs="Times New Roman"/>
        </w:rPr>
        <w:t xml:space="preserve"> and produces Tables 2-3 and Online Appendix Tables OA.3-5.</w:t>
      </w:r>
    </w:p>
    <w:p w14:paraId="01FEF365" w14:textId="312BEB8C" w:rsidR="008F3540" w:rsidRDefault="008F3540" w:rsidP="008F3540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B073E">
        <w:rPr>
          <w:rFonts w:ascii="Times New Roman" w:hAnsi="Times New Roman" w:cs="Times New Roman"/>
        </w:rPr>
        <w:t>`</w:t>
      </w:r>
      <w:proofErr w:type="spellStart"/>
      <w:r>
        <w:rPr>
          <w:rFonts w:ascii="Times New Roman" w:hAnsi="Times New Roman" w:cs="Times New Roman"/>
        </w:rPr>
        <w:t>Analysis_competition</w:t>
      </w:r>
      <w:proofErr w:type="spellEnd"/>
      <w:r w:rsidRPr="00AB073E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 xml:space="preserve"> conducts analysis related to managerial labor market competition measures and produces Table</w:t>
      </w:r>
      <w:r w:rsidR="00470AC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4-7 and Online Appendix Table</w:t>
      </w:r>
      <w:r w:rsidR="00470AC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OA.6-9.</w:t>
      </w:r>
    </w:p>
    <w:p w14:paraId="642E1B0B" w14:textId="2C573581" w:rsidR="00470AC5" w:rsidRPr="00AB073E" w:rsidRDefault="00470AC5" w:rsidP="008F3540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F3540">
        <w:rPr>
          <w:rFonts w:ascii="Times New Roman" w:hAnsi="Times New Roman" w:cs="Times New Roman"/>
        </w:rPr>
        <w:t xml:space="preserve">The names of </w:t>
      </w:r>
      <w:r>
        <w:rPr>
          <w:rFonts w:ascii="Times New Roman" w:hAnsi="Times New Roman" w:cs="Times New Roman"/>
        </w:rPr>
        <w:t xml:space="preserve">the </w:t>
      </w:r>
      <w:proofErr w:type="gramStart"/>
      <w:r>
        <w:rPr>
          <w:rFonts w:ascii="Times New Roman" w:hAnsi="Times New Roman" w:cs="Times New Roman"/>
        </w:rPr>
        <w:t>rest</w:t>
      </w:r>
      <w:proofErr w:type="gramEnd"/>
      <w:r w:rsidRPr="008F3540">
        <w:rPr>
          <w:rFonts w:ascii="Times New Roman" w:hAnsi="Times New Roman" w:cs="Times New Roman"/>
        </w:rPr>
        <w:t xml:space="preserve"> file</w:t>
      </w:r>
      <w:r>
        <w:rPr>
          <w:rFonts w:ascii="Times New Roman" w:hAnsi="Times New Roman" w:cs="Times New Roman"/>
        </w:rPr>
        <w:t>s</w:t>
      </w:r>
      <w:r w:rsidRPr="008F3540">
        <w:rPr>
          <w:rFonts w:ascii="Times New Roman" w:hAnsi="Times New Roman" w:cs="Times New Roman"/>
        </w:rPr>
        <w:t xml:space="preserve"> indicate the corresponding tables and figures.</w:t>
      </w:r>
    </w:p>
    <w:p w14:paraId="2CBB3F51" w14:textId="77777777" w:rsidR="008F3540" w:rsidRPr="008F3540" w:rsidRDefault="008F3540" w:rsidP="008F354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2D4B55A" w14:textId="38B2A2C7" w:rsidR="00D90BD1" w:rsidRDefault="00FE2FD0" w:rsidP="008F354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 w:rsidR="004F58F5" w:rsidRPr="004F58F5">
        <w:rPr>
          <w:rFonts w:ascii="Times New Roman" w:hAnsi="Times New Roman" w:cs="Times New Roman"/>
        </w:rPr>
        <w:t>he folder `</w:t>
      </w:r>
      <w:proofErr w:type="spellStart"/>
      <w:r w:rsidR="004F58F5" w:rsidRPr="004F58F5">
        <w:rPr>
          <w:rFonts w:ascii="Times New Roman" w:hAnsi="Times New Roman" w:cs="Times New Roman"/>
        </w:rPr>
        <w:t>firm_identifiers</w:t>
      </w:r>
      <w:proofErr w:type="spellEnd"/>
      <w:r w:rsidR="004F58F5" w:rsidRPr="004F58F5">
        <w:rPr>
          <w:rFonts w:ascii="Times New Roman" w:hAnsi="Times New Roman" w:cs="Times New Roman"/>
        </w:rPr>
        <w:t xml:space="preserve">` keeps the </w:t>
      </w:r>
      <w:r w:rsidR="00AB073E">
        <w:rPr>
          <w:rFonts w:ascii="Times New Roman" w:hAnsi="Times New Roman" w:cs="Times New Roman"/>
        </w:rPr>
        <w:t>identifiers of the firms</w:t>
      </w:r>
      <w:r w:rsidR="004F58F5" w:rsidRPr="004F58F5">
        <w:rPr>
          <w:rFonts w:ascii="Times New Roman" w:hAnsi="Times New Roman" w:cs="Times New Roman"/>
        </w:rPr>
        <w:t xml:space="preserve"> used in </w:t>
      </w:r>
      <w:r w:rsidR="00AB073E">
        <w:rPr>
          <w:rFonts w:ascii="Times New Roman" w:hAnsi="Times New Roman" w:cs="Times New Roman"/>
        </w:rPr>
        <w:t>our empirical analysis</w:t>
      </w:r>
      <w:r w:rsidR="004F58F5" w:rsidRPr="004F58F5">
        <w:rPr>
          <w:rFonts w:ascii="Times New Roman" w:hAnsi="Times New Roman" w:cs="Times New Roman"/>
        </w:rPr>
        <w:t xml:space="preserve">. </w:t>
      </w:r>
    </w:p>
    <w:p w14:paraId="12B92A94" w14:textId="13F5548C" w:rsidR="00657FB4" w:rsidRPr="00AB073E" w:rsidRDefault="00657FB4" w:rsidP="00657FB4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B073E">
        <w:rPr>
          <w:rFonts w:ascii="Times New Roman" w:hAnsi="Times New Roman" w:cs="Times New Roman"/>
        </w:rPr>
        <w:t xml:space="preserve">`firm </w:t>
      </w:r>
      <w:proofErr w:type="spellStart"/>
      <w:r w:rsidRPr="00AB073E">
        <w:rPr>
          <w:rFonts w:ascii="Times New Roman" w:hAnsi="Times New Roman" w:cs="Times New Roman"/>
        </w:rPr>
        <w:t>identifier_</w:t>
      </w:r>
      <w:r>
        <w:rPr>
          <w:rFonts w:ascii="Times New Roman" w:hAnsi="Times New Roman" w:cs="Times New Roman"/>
        </w:rPr>
        <w:t>hopping</w:t>
      </w:r>
      <w:proofErr w:type="spellEnd"/>
      <w:r w:rsidRPr="00AB073E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 xml:space="preserve"> provides a list of </w:t>
      </w:r>
      <w:r w:rsidR="0086362F">
        <w:rPr>
          <w:rFonts w:ascii="Times New Roman" w:hAnsi="Times New Roman" w:cs="Times New Roman"/>
        </w:rPr>
        <w:t>CIK-pairs</w:t>
      </w:r>
      <w:r>
        <w:rPr>
          <w:rFonts w:ascii="Times New Roman" w:hAnsi="Times New Roman" w:cs="Times New Roman"/>
        </w:rPr>
        <w:t xml:space="preserve"> used in hopping-related analysis.</w:t>
      </w:r>
    </w:p>
    <w:p w14:paraId="40DF54F7" w14:textId="7EE4F817" w:rsidR="00E6084A" w:rsidRPr="00AB073E" w:rsidRDefault="00AB073E" w:rsidP="008F3540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B073E">
        <w:rPr>
          <w:rFonts w:ascii="Times New Roman" w:hAnsi="Times New Roman" w:cs="Times New Roman"/>
        </w:rPr>
        <w:lastRenderedPageBreak/>
        <w:t xml:space="preserve">`firm </w:t>
      </w:r>
      <w:proofErr w:type="spellStart"/>
      <w:r w:rsidRPr="00AB073E">
        <w:rPr>
          <w:rFonts w:ascii="Times New Roman" w:hAnsi="Times New Roman" w:cs="Times New Roman"/>
        </w:rPr>
        <w:t>identifier_competition</w:t>
      </w:r>
      <w:proofErr w:type="spellEnd"/>
      <w:r w:rsidRPr="00AB073E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 xml:space="preserve"> provides a list of GVKEYs used in competition-related analysis.</w:t>
      </w:r>
    </w:p>
    <w:p w14:paraId="3BB8DFF0" w14:textId="77777777" w:rsidR="00AB073E" w:rsidRDefault="00AB073E" w:rsidP="008F354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0452F1B" w14:textId="150A6B77" w:rsidR="00330F0A" w:rsidRPr="004F58F5" w:rsidRDefault="00330F0A" w:rsidP="008F3540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folder `</w:t>
      </w:r>
      <w:proofErr w:type="spellStart"/>
      <w:r>
        <w:rPr>
          <w:rFonts w:ascii="Times New Roman" w:hAnsi="Times New Roman" w:cs="Times New Roman" w:hint="eastAsia"/>
        </w:rPr>
        <w:t>log_files</w:t>
      </w:r>
      <w:proofErr w:type="spellEnd"/>
      <w:r>
        <w:rPr>
          <w:rFonts w:ascii="Times New Roman" w:hAnsi="Times New Roman" w:cs="Times New Roman" w:hint="eastAsia"/>
        </w:rPr>
        <w:t>`</w:t>
      </w:r>
      <w:r w:rsidR="00AB073E">
        <w:rPr>
          <w:rFonts w:ascii="Times New Roman" w:hAnsi="Times New Roman" w:cs="Times New Roman"/>
        </w:rPr>
        <w:t xml:space="preserve"> contains all the log files for data cleaning and analysis</w:t>
      </w:r>
      <w:r>
        <w:rPr>
          <w:rFonts w:ascii="Times New Roman" w:hAnsi="Times New Roman" w:cs="Times New Roman" w:hint="eastAsia"/>
        </w:rPr>
        <w:t>. The names of each file indicate the corresponding programs.</w:t>
      </w:r>
    </w:p>
    <w:sectPr w:rsidR="00330F0A" w:rsidRPr="004F58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371B7" w14:textId="77777777" w:rsidR="000B4129" w:rsidRDefault="000B4129" w:rsidP="00930C34">
      <w:pPr>
        <w:spacing w:after="0" w:line="240" w:lineRule="auto"/>
      </w:pPr>
      <w:r>
        <w:separator/>
      </w:r>
    </w:p>
  </w:endnote>
  <w:endnote w:type="continuationSeparator" w:id="0">
    <w:p w14:paraId="39155F60" w14:textId="77777777" w:rsidR="000B4129" w:rsidRDefault="000B4129" w:rsidP="00930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13B8B" w14:textId="77777777" w:rsidR="000B4129" w:rsidRDefault="000B4129" w:rsidP="00930C34">
      <w:pPr>
        <w:spacing w:after="0" w:line="240" w:lineRule="auto"/>
      </w:pPr>
      <w:r>
        <w:separator/>
      </w:r>
    </w:p>
  </w:footnote>
  <w:footnote w:type="continuationSeparator" w:id="0">
    <w:p w14:paraId="5433BFAC" w14:textId="77777777" w:rsidR="000B4129" w:rsidRDefault="000B4129" w:rsidP="00930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514DC"/>
    <w:multiLevelType w:val="hybridMultilevel"/>
    <w:tmpl w:val="F47CE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70E81"/>
    <w:multiLevelType w:val="hybridMultilevel"/>
    <w:tmpl w:val="2AFA3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C7BC1"/>
    <w:multiLevelType w:val="hybridMultilevel"/>
    <w:tmpl w:val="C3D0A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12705"/>
    <w:multiLevelType w:val="hybridMultilevel"/>
    <w:tmpl w:val="4C1E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27E9E"/>
    <w:multiLevelType w:val="hybridMultilevel"/>
    <w:tmpl w:val="9788B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B06BE"/>
    <w:multiLevelType w:val="hybridMultilevel"/>
    <w:tmpl w:val="8C40D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898600">
    <w:abstractNumId w:val="4"/>
  </w:num>
  <w:num w:numId="2" w16cid:durableId="1529565700">
    <w:abstractNumId w:val="1"/>
  </w:num>
  <w:num w:numId="3" w16cid:durableId="806241152">
    <w:abstractNumId w:val="3"/>
  </w:num>
  <w:num w:numId="4" w16cid:durableId="737674772">
    <w:abstractNumId w:val="5"/>
  </w:num>
  <w:num w:numId="5" w16cid:durableId="742027528">
    <w:abstractNumId w:val="0"/>
  </w:num>
  <w:num w:numId="6" w16cid:durableId="1882014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YzNzMztrQ0NjYxNbVU0lEKTi0uzszPAykwqgUAZBEtsSwAAAA="/>
  </w:docVars>
  <w:rsids>
    <w:rsidRoot w:val="00B76693"/>
    <w:rsid w:val="0000022D"/>
    <w:rsid w:val="000226D8"/>
    <w:rsid w:val="00051E1A"/>
    <w:rsid w:val="00066B02"/>
    <w:rsid w:val="000A0808"/>
    <w:rsid w:val="000B4129"/>
    <w:rsid w:val="001C7F6B"/>
    <w:rsid w:val="001E45D4"/>
    <w:rsid w:val="001F2A57"/>
    <w:rsid w:val="00207D64"/>
    <w:rsid w:val="00330F0A"/>
    <w:rsid w:val="00345372"/>
    <w:rsid w:val="003761D9"/>
    <w:rsid w:val="003A49E1"/>
    <w:rsid w:val="003B4725"/>
    <w:rsid w:val="003D53EF"/>
    <w:rsid w:val="0042069F"/>
    <w:rsid w:val="004547C7"/>
    <w:rsid w:val="00470AC5"/>
    <w:rsid w:val="004F58F5"/>
    <w:rsid w:val="005B3C27"/>
    <w:rsid w:val="005D2092"/>
    <w:rsid w:val="00657FB4"/>
    <w:rsid w:val="00672EDA"/>
    <w:rsid w:val="006825D1"/>
    <w:rsid w:val="00684900"/>
    <w:rsid w:val="006E347F"/>
    <w:rsid w:val="007107FA"/>
    <w:rsid w:val="007108F0"/>
    <w:rsid w:val="00762D48"/>
    <w:rsid w:val="00777969"/>
    <w:rsid w:val="007C727A"/>
    <w:rsid w:val="007E1CD1"/>
    <w:rsid w:val="0086362F"/>
    <w:rsid w:val="008663AE"/>
    <w:rsid w:val="008F3540"/>
    <w:rsid w:val="00920C20"/>
    <w:rsid w:val="00930C34"/>
    <w:rsid w:val="00971054"/>
    <w:rsid w:val="00A868B7"/>
    <w:rsid w:val="00AA52CB"/>
    <w:rsid w:val="00AB073E"/>
    <w:rsid w:val="00AF22E3"/>
    <w:rsid w:val="00B76693"/>
    <w:rsid w:val="00BC20C8"/>
    <w:rsid w:val="00CE45DC"/>
    <w:rsid w:val="00D26C0D"/>
    <w:rsid w:val="00D46C8B"/>
    <w:rsid w:val="00D82032"/>
    <w:rsid w:val="00D90BD1"/>
    <w:rsid w:val="00E05831"/>
    <w:rsid w:val="00E37524"/>
    <w:rsid w:val="00E5625C"/>
    <w:rsid w:val="00E6084A"/>
    <w:rsid w:val="00E7246D"/>
    <w:rsid w:val="00EB024E"/>
    <w:rsid w:val="00ED5AF0"/>
    <w:rsid w:val="00F02AB6"/>
    <w:rsid w:val="00F14FAD"/>
    <w:rsid w:val="00F16C98"/>
    <w:rsid w:val="00F21E56"/>
    <w:rsid w:val="00F837DE"/>
    <w:rsid w:val="00FB4AE9"/>
    <w:rsid w:val="00FB71C0"/>
    <w:rsid w:val="00FE2FD0"/>
    <w:rsid w:val="00FF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A5CB41"/>
  <w15:chartTrackingRefBased/>
  <w15:docId w15:val="{79D32E83-4D24-4636-9750-70371108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66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6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66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66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66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66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66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66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66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66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6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66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66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66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66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66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66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66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66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66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66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66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66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66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66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66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66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66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669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30C34"/>
    <w:pPr>
      <w:tabs>
        <w:tab w:val="center" w:pos="4513"/>
        <w:tab w:val="right" w:pos="902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30C3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30C34"/>
    <w:pPr>
      <w:tabs>
        <w:tab w:val="center" w:pos="4513"/>
        <w:tab w:val="right" w:pos="902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30C34"/>
    <w:rPr>
      <w:sz w:val="18"/>
      <w:szCs w:val="18"/>
    </w:rPr>
  </w:style>
  <w:style w:type="paragraph" w:styleId="Revision">
    <w:name w:val="Revision"/>
    <w:hidden/>
    <w:uiPriority w:val="99"/>
    <w:semiHidden/>
    <w:rsid w:val="008663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Lu, Yifei</dc:creator>
  <cp:keywords/>
  <dc:description/>
  <cp:lastModifiedBy>Ray Gao</cp:lastModifiedBy>
  <cp:revision>34</cp:revision>
  <dcterms:created xsi:type="dcterms:W3CDTF">2025-04-17T01:30:00Z</dcterms:created>
  <dcterms:modified xsi:type="dcterms:W3CDTF">2025-10-01T10:52:00Z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82ee87b86253cd785453bb52fbbbb407437f729192bb090f2e1cba5c8fbba30c</vt:lpwstr>
  </property>
</Properties>
</file>